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33" w:rsidRPr="009D53AB" w:rsidRDefault="00A85833" w:rsidP="009D53AB">
      <w:pPr>
        <w:pStyle w:val="a3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сообщение о проведении аукциона по продаже </w:t>
      </w:r>
      <w:r w:rsidR="002F6F28">
        <w:rPr>
          <w:sz w:val="28"/>
          <w:szCs w:val="28"/>
        </w:rPr>
        <w:t>при</w:t>
      </w:r>
      <w:r w:rsidR="009550F9" w:rsidRPr="009550F9">
        <w:rPr>
          <w:sz w:val="28"/>
          <w:szCs w:val="28"/>
        </w:rPr>
        <w:t>строенно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нежило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</w:t>
      </w:r>
      <w:r w:rsidR="00AF4C45">
        <w:rPr>
          <w:sz w:val="28"/>
          <w:szCs w:val="28"/>
        </w:rPr>
        <w:t>здания</w:t>
      </w:r>
      <w:r w:rsidR="009550F9" w:rsidRPr="009550F9">
        <w:rPr>
          <w:sz w:val="28"/>
          <w:szCs w:val="28"/>
        </w:rPr>
        <w:t>, расположенно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по адресу: г. Сургут, </w:t>
      </w:r>
      <w:r w:rsidR="00673F89">
        <w:rPr>
          <w:sz w:val="28"/>
          <w:szCs w:val="28"/>
        </w:rPr>
        <w:t>пр. Пролетарский, 1,</w:t>
      </w:r>
      <w:r w:rsidR="00673F89">
        <w:rPr>
          <w:sz w:val="28"/>
          <w:szCs w:val="28"/>
        </w:rPr>
        <w:br/>
      </w:r>
      <w:r w:rsidR="009550F9">
        <w:rPr>
          <w:sz w:val="28"/>
          <w:szCs w:val="28"/>
        </w:rPr>
        <w:t>(</w:t>
      </w:r>
      <w:r w:rsidR="00673F89">
        <w:rPr>
          <w:sz w:val="28"/>
          <w:szCs w:val="28"/>
        </w:rPr>
        <w:t>180,6</w:t>
      </w:r>
      <w:r w:rsidR="009550F9">
        <w:rPr>
          <w:sz w:val="28"/>
          <w:szCs w:val="28"/>
        </w:rPr>
        <w:t xml:space="preserve"> кв.м.)</w:t>
      </w:r>
    </w:p>
    <w:p w:rsidR="00A85833" w:rsidRPr="00775216" w:rsidRDefault="00A85833" w:rsidP="00A85833">
      <w:pPr>
        <w:ind w:firstLine="709"/>
        <w:jc w:val="center"/>
        <w:rPr>
          <w:sz w:val="16"/>
          <w:szCs w:val="16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2713AC" w:rsidP="005604CE">
            <w:pPr>
              <w:jc w:val="both"/>
              <w:rPr>
                <w:sz w:val="24"/>
                <w:szCs w:val="24"/>
              </w:rPr>
            </w:pPr>
            <w:hyperlink r:id="rId7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7E1E4E">
              <w:rPr>
                <w:iCs/>
                <w:sz w:val="24"/>
                <w:szCs w:val="24"/>
              </w:rPr>
              <w:t xml:space="preserve">№ </w:t>
            </w:r>
            <w:r w:rsidR="00631059" w:rsidRPr="003E69CE">
              <w:rPr>
                <w:bCs/>
                <w:color w:val="000000"/>
                <w:sz w:val="24"/>
                <w:szCs w:val="24"/>
              </w:rPr>
              <w:t>211013/0132091/01</w:t>
            </w:r>
            <w:r w:rsidR="00A85833" w:rsidRPr="00DD06A9">
              <w:rPr>
                <w:rFonts w:ascii="Arial" w:hAnsi="Arial" w:cs="Arial"/>
                <w:color w:val="7F7F7F"/>
                <w:sz w:val="18"/>
                <w:szCs w:val="18"/>
              </w:rPr>
              <w:t>)</w:t>
            </w:r>
            <w:r w:rsidR="00A85833" w:rsidRPr="00DD06A9">
              <w:rPr>
                <w:iCs/>
                <w:sz w:val="24"/>
                <w:szCs w:val="24"/>
              </w:rPr>
              <w:t xml:space="preserve">, </w:t>
            </w:r>
            <w:hyperlink r:id="rId8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B80D3F">
            <w:pPr>
              <w:ind w:firstLine="8"/>
              <w:jc w:val="both"/>
              <w:rPr>
                <w:sz w:val="24"/>
                <w:szCs w:val="24"/>
              </w:rPr>
            </w:pPr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BE4CFF">
              <w:rPr>
                <w:color w:val="000000"/>
                <w:sz w:val="24"/>
                <w:szCs w:val="24"/>
              </w:rPr>
              <w:t>7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BE4CFF">
              <w:rPr>
                <w:color w:val="000000"/>
                <w:sz w:val="24"/>
                <w:szCs w:val="24"/>
              </w:rPr>
              <w:t>9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936B55" w:rsidRPr="00154618">
              <w:rPr>
                <w:color w:val="000000"/>
                <w:sz w:val="24"/>
                <w:szCs w:val="24"/>
              </w:rPr>
              <w:t>3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936B55" w:rsidRPr="00154618">
              <w:rPr>
                <w:color w:val="000000"/>
                <w:sz w:val="24"/>
                <w:szCs w:val="24"/>
              </w:rPr>
              <w:t>3</w:t>
            </w:r>
            <w:r w:rsidR="00BE4CFF">
              <w:rPr>
                <w:color w:val="000000"/>
                <w:sz w:val="24"/>
                <w:szCs w:val="24"/>
              </w:rPr>
              <w:t>80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BE4CFF">
              <w:rPr>
                <w:color w:val="000000"/>
                <w:sz w:val="24"/>
                <w:szCs w:val="24"/>
              </w:rPr>
              <w:t>при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BE4CFF">
              <w:rPr>
                <w:color w:val="000000"/>
                <w:sz w:val="24"/>
                <w:szCs w:val="24"/>
              </w:rPr>
              <w:t>здание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, расположенное по адресу: г. Сургут, </w:t>
            </w:r>
            <w:r w:rsidR="00BE4CFF">
              <w:rPr>
                <w:color w:val="000000"/>
                <w:sz w:val="24"/>
                <w:szCs w:val="24"/>
              </w:rPr>
              <w:t>пр. Пролетарский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, </w:t>
            </w:r>
            <w:r w:rsidR="00154618">
              <w:rPr>
                <w:color w:val="000000"/>
                <w:sz w:val="24"/>
                <w:szCs w:val="24"/>
              </w:rPr>
              <w:br/>
            </w:r>
            <w:r w:rsidR="009550F9" w:rsidRPr="009550F9">
              <w:rPr>
                <w:color w:val="000000"/>
                <w:sz w:val="24"/>
                <w:szCs w:val="24"/>
              </w:rPr>
              <w:t xml:space="preserve">д. </w:t>
            </w:r>
            <w:r w:rsidR="00BE4CFF">
              <w:rPr>
                <w:color w:val="000000"/>
                <w:sz w:val="24"/>
                <w:szCs w:val="24"/>
              </w:rPr>
              <w:t>1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1D3196" w:rsidRPr="0048060A">
              <w:rPr>
                <w:sz w:val="24"/>
                <w:szCs w:val="24"/>
              </w:rPr>
              <w:t>1</w:t>
            </w:r>
            <w:r w:rsidR="00C32CAF" w:rsidRPr="0048060A">
              <w:rPr>
                <w:sz w:val="24"/>
                <w:szCs w:val="24"/>
              </w:rPr>
              <w:t>1</w:t>
            </w:r>
            <w:r w:rsidR="005C197A" w:rsidRPr="0048060A">
              <w:rPr>
                <w:sz w:val="24"/>
                <w:szCs w:val="24"/>
              </w:rPr>
              <w:t>.</w:t>
            </w:r>
            <w:r w:rsidR="0048060A" w:rsidRPr="0048060A">
              <w:rPr>
                <w:sz w:val="24"/>
                <w:szCs w:val="24"/>
              </w:rPr>
              <w:t>10</w:t>
            </w:r>
            <w:r w:rsidRPr="0048060A">
              <w:rPr>
                <w:sz w:val="24"/>
                <w:szCs w:val="24"/>
              </w:rPr>
              <w:t>.201</w:t>
            </w:r>
            <w:r w:rsidR="001D3196" w:rsidRPr="0048060A">
              <w:rPr>
                <w:sz w:val="24"/>
                <w:szCs w:val="24"/>
              </w:rPr>
              <w:t>3</w:t>
            </w:r>
            <w:r w:rsidR="0048060A" w:rsidRPr="0048060A">
              <w:rPr>
                <w:sz w:val="24"/>
                <w:szCs w:val="24"/>
              </w:rPr>
              <w:br/>
            </w:r>
            <w:r w:rsidRPr="0048060A">
              <w:rPr>
                <w:sz w:val="24"/>
                <w:szCs w:val="24"/>
              </w:rPr>
              <w:t xml:space="preserve">№ </w:t>
            </w:r>
            <w:r w:rsidR="0048060A" w:rsidRPr="0048060A">
              <w:rPr>
                <w:sz w:val="24"/>
                <w:szCs w:val="24"/>
              </w:rPr>
              <w:t>3530</w:t>
            </w:r>
            <w:r w:rsidRPr="0048060A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48060A" w:rsidRPr="0048060A">
              <w:rPr>
                <w:color w:val="000000"/>
                <w:sz w:val="24"/>
                <w:szCs w:val="24"/>
              </w:rPr>
              <w:t>пристроенное нежилое здание, расположенное по адресу: г. Сургут, пр. Пролетарский, д. 1)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CC2428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AA5456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AA5456" w:rsidRPr="00AA5456">
              <w:rPr>
                <w:b/>
                <w:bCs/>
                <w:noProof/>
                <w:sz w:val="24"/>
                <w:szCs w:val="24"/>
              </w:rPr>
              <w:t>28.10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 xml:space="preserve">.2013 по </w:t>
            </w:r>
            <w:r w:rsidR="00AA5456" w:rsidRPr="00AA5456">
              <w:rPr>
                <w:b/>
                <w:bCs/>
                <w:noProof/>
                <w:sz w:val="24"/>
                <w:szCs w:val="24"/>
              </w:rPr>
              <w:t>2</w:t>
            </w:r>
            <w:r w:rsidR="00CC2428">
              <w:rPr>
                <w:b/>
                <w:bCs/>
                <w:noProof/>
                <w:sz w:val="24"/>
                <w:szCs w:val="24"/>
              </w:rPr>
              <w:t>1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>.</w:t>
            </w:r>
            <w:r w:rsidR="00B23A18" w:rsidRPr="00AA5456">
              <w:rPr>
                <w:b/>
                <w:bCs/>
                <w:noProof/>
                <w:sz w:val="24"/>
                <w:szCs w:val="24"/>
              </w:rPr>
              <w:t>1</w:t>
            </w:r>
            <w:r w:rsidR="00AA5456" w:rsidRPr="00AA5456">
              <w:rPr>
                <w:b/>
                <w:bCs/>
                <w:noProof/>
                <w:sz w:val="24"/>
                <w:szCs w:val="24"/>
              </w:rPr>
              <w:t>1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>.2013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166BD" w:rsidP="00CC2428">
            <w:pPr>
              <w:jc w:val="both"/>
              <w:rPr>
                <w:sz w:val="24"/>
                <w:szCs w:val="24"/>
              </w:rPr>
            </w:pPr>
            <w:r w:rsidRPr="00AA5456">
              <w:rPr>
                <w:b/>
                <w:bCs/>
                <w:sz w:val="24"/>
                <w:szCs w:val="24"/>
              </w:rPr>
              <w:t>2</w:t>
            </w:r>
            <w:r w:rsidR="00CC2428">
              <w:rPr>
                <w:b/>
                <w:bCs/>
                <w:sz w:val="24"/>
                <w:szCs w:val="24"/>
              </w:rPr>
              <w:t>7</w:t>
            </w:r>
            <w:r w:rsidR="005C3C86" w:rsidRPr="00AA5456">
              <w:rPr>
                <w:b/>
                <w:bCs/>
                <w:sz w:val="24"/>
                <w:szCs w:val="24"/>
              </w:rPr>
              <w:t>.</w:t>
            </w:r>
            <w:r w:rsidR="00B23A18" w:rsidRPr="00AA5456">
              <w:rPr>
                <w:b/>
                <w:bCs/>
                <w:sz w:val="24"/>
                <w:szCs w:val="24"/>
              </w:rPr>
              <w:t>1</w:t>
            </w:r>
            <w:r w:rsidR="00AA5456" w:rsidRPr="00AA5456">
              <w:rPr>
                <w:b/>
                <w:bCs/>
                <w:sz w:val="24"/>
                <w:szCs w:val="24"/>
              </w:rPr>
              <w:t>1</w:t>
            </w:r>
            <w:r w:rsidR="005C3C86" w:rsidRPr="00AA5456">
              <w:rPr>
                <w:b/>
                <w:bCs/>
                <w:sz w:val="24"/>
                <w:szCs w:val="24"/>
              </w:rPr>
              <w:t xml:space="preserve">.2013 в 15.00 </w:t>
            </w:r>
            <w:r w:rsidR="005C3C86" w:rsidRPr="00AA5456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r w:rsidR="005C3C86">
              <w:rPr>
                <w:sz w:val="24"/>
                <w:szCs w:val="24"/>
              </w:rPr>
              <w:t>каб.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C61380" w:rsidP="005604CE">
            <w:pPr>
              <w:ind w:firstLine="8"/>
              <w:jc w:val="both"/>
              <w:rPr>
                <w:sz w:val="24"/>
                <w:szCs w:val="24"/>
              </w:rPr>
            </w:pPr>
            <w:r w:rsidRPr="00AA5456">
              <w:rPr>
                <w:b/>
                <w:sz w:val="24"/>
                <w:szCs w:val="24"/>
              </w:rPr>
              <w:t>1</w:t>
            </w:r>
            <w:r w:rsidR="00CC2428">
              <w:rPr>
                <w:b/>
                <w:sz w:val="24"/>
                <w:szCs w:val="24"/>
              </w:rPr>
              <w:t>2</w:t>
            </w:r>
            <w:r w:rsidR="005C197A" w:rsidRPr="00AA5456">
              <w:rPr>
                <w:b/>
                <w:sz w:val="24"/>
                <w:szCs w:val="24"/>
              </w:rPr>
              <w:t>.</w:t>
            </w:r>
            <w:r w:rsidR="006431AF" w:rsidRPr="00AA5456">
              <w:rPr>
                <w:b/>
                <w:sz w:val="24"/>
                <w:szCs w:val="24"/>
              </w:rPr>
              <w:t>1</w:t>
            </w:r>
            <w:r w:rsidR="00AA5456" w:rsidRPr="00AA5456">
              <w:rPr>
                <w:b/>
                <w:sz w:val="24"/>
                <w:szCs w:val="24"/>
              </w:rPr>
              <w:t>2</w:t>
            </w:r>
            <w:r w:rsidR="00A85833" w:rsidRPr="00AA5456">
              <w:rPr>
                <w:b/>
                <w:sz w:val="24"/>
                <w:szCs w:val="24"/>
              </w:rPr>
              <w:t>.201</w:t>
            </w:r>
            <w:r w:rsidR="005C197A" w:rsidRPr="00AA5456">
              <w:rPr>
                <w:b/>
                <w:sz w:val="24"/>
                <w:szCs w:val="24"/>
              </w:rPr>
              <w:t>3</w:t>
            </w:r>
            <w:r w:rsidR="00A85833" w:rsidRPr="00AA5456">
              <w:rPr>
                <w:b/>
                <w:sz w:val="24"/>
                <w:szCs w:val="24"/>
              </w:rPr>
              <w:t xml:space="preserve"> в 15.</w:t>
            </w:r>
            <w:r w:rsidR="00AA5456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r w:rsidR="00A85833" w:rsidRPr="00E0198B">
              <w:rPr>
                <w:sz w:val="24"/>
                <w:szCs w:val="24"/>
              </w:rPr>
              <w:t>каб.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B61949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52-83-17,</w:t>
            </w:r>
            <w:r w:rsidRPr="00F465C8">
              <w:rPr>
                <w:noProof/>
                <w:sz w:val="24"/>
                <w:szCs w:val="24"/>
              </w:rPr>
              <w:t xml:space="preserve"> 52-83-</w:t>
            </w:r>
            <w:r>
              <w:rPr>
                <w:noProof/>
                <w:sz w:val="24"/>
                <w:szCs w:val="24"/>
              </w:rPr>
              <w:t>08.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BE4CFF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здание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>
              <w:rPr>
                <w:sz w:val="24"/>
                <w:szCs w:val="24"/>
              </w:rPr>
              <w:t>180,6</w:t>
            </w:r>
            <w:r w:rsidR="00D86703">
              <w:rPr>
                <w:sz w:val="24"/>
                <w:szCs w:val="24"/>
              </w:rPr>
              <w:t xml:space="preserve"> кв.м.,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</w:t>
            </w:r>
            <w:r w:rsidRPr="00BE4CFF">
              <w:rPr>
                <w:sz w:val="24"/>
                <w:szCs w:val="24"/>
              </w:rPr>
              <w:t>пр. Пролетарский, д. 1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Назначение: административно-управленческое.</w:t>
            </w:r>
          </w:p>
          <w:p w:rsidR="00D86703" w:rsidRPr="00936B55" w:rsidRDefault="00D86703" w:rsidP="00D86703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86-86-03/078/2010-266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C479BB" w:rsidP="00E42ED6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>Пристроенное нежилое здание, литера строения – А, этаж 1, номера на поэтажном плане 1-14</w:t>
            </w:r>
            <w:r w:rsidR="00DE4D30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C479BB" w:rsidRPr="00C479BB">
              <w:rPr>
                <w:sz w:val="24"/>
                <w:szCs w:val="24"/>
              </w:rPr>
              <w:t xml:space="preserve">фундамент – железобетонные сваи, стены </w:t>
            </w:r>
            <w:r w:rsidR="00C479BB" w:rsidRPr="00C479BB">
              <w:rPr>
                <w:sz w:val="24"/>
                <w:szCs w:val="24"/>
              </w:rPr>
              <w:lastRenderedPageBreak/>
              <w:t>– железобетонные панели, перекрытия – железобетонные плиты, перегородки – кирпичные, гипсокартон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C479BB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C47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C479BB">
              <w:rPr>
                <w:sz w:val="24"/>
                <w:szCs w:val="24"/>
              </w:rPr>
              <w:t>14.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>Договор аренды муниципального имущества от 01.12.2010 № 196.</w:t>
            </w:r>
          </w:p>
          <w:p w:rsidR="00FB3735" w:rsidRPr="00FB3735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>Срок аренды устанавливается с 01.12.2010 по 30.11.2015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C479BB" w:rsidP="00C479BB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C479BB">
              <w:rPr>
                <w:b/>
                <w:sz w:val="24"/>
                <w:szCs w:val="24"/>
              </w:rPr>
              <w:t xml:space="preserve">12 480 000 рублей, в том числе НДС (18%) </w:t>
            </w:r>
            <w:r>
              <w:rPr>
                <w:b/>
                <w:sz w:val="24"/>
                <w:szCs w:val="24"/>
              </w:rPr>
              <w:t>1 903 728 рублей</w:t>
            </w:r>
            <w:r>
              <w:rPr>
                <w:b/>
                <w:sz w:val="24"/>
                <w:szCs w:val="24"/>
              </w:rPr>
              <w:br/>
            </w:r>
            <w:r w:rsidRPr="00C479BB">
              <w:rPr>
                <w:b/>
                <w:sz w:val="24"/>
                <w:szCs w:val="24"/>
              </w:rPr>
              <w:t>81 копейка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C479BB" w:rsidP="005604CE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A85833" w:rsidRPr="00B82596">
              <w:rPr>
                <w:b/>
                <w:sz w:val="24"/>
                <w:szCs w:val="24"/>
              </w:rPr>
              <w:t>0 000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502596">
              <w:rPr>
                <w:bCs/>
                <w:sz w:val="24"/>
                <w:szCs w:val="24"/>
              </w:rPr>
              <w:t xml:space="preserve">Размер задатка: </w:t>
            </w:r>
            <w:r w:rsidR="00BE06A6">
              <w:rPr>
                <w:b/>
                <w:bCs/>
                <w:sz w:val="24"/>
                <w:szCs w:val="24"/>
              </w:rPr>
              <w:t>1 248 000</w:t>
            </w:r>
            <w:r w:rsidRPr="00502596">
              <w:rPr>
                <w:b/>
                <w:bCs/>
                <w:sz w:val="24"/>
                <w:szCs w:val="24"/>
              </w:rPr>
              <w:t xml:space="preserve"> </w:t>
            </w:r>
            <w:r w:rsidRPr="0050259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Получатель: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F465C8">
              <w:rPr>
                <w:color w:val="000000"/>
                <w:sz w:val="24"/>
                <w:szCs w:val="24"/>
              </w:rPr>
              <w:t>епар</w:t>
            </w:r>
            <w:r>
              <w:rPr>
                <w:color w:val="000000"/>
                <w:sz w:val="24"/>
                <w:szCs w:val="24"/>
              </w:rPr>
              <w:t>тамент финансов Администрации города</w:t>
            </w:r>
            <w:r w:rsidRPr="00F465C8">
              <w:rPr>
                <w:color w:val="000000"/>
                <w:sz w:val="24"/>
                <w:szCs w:val="24"/>
              </w:rPr>
              <w:t xml:space="preserve"> Сургута (л/с ДИИЗО-</w:t>
            </w:r>
            <w:r>
              <w:rPr>
                <w:color w:val="000000"/>
                <w:sz w:val="24"/>
                <w:szCs w:val="24"/>
              </w:rPr>
              <w:t>30</w:t>
            </w:r>
            <w:r w:rsidRPr="00F465C8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07</w:t>
            </w:r>
            <w:r w:rsidRPr="00F465C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д</w:t>
            </w:r>
            <w:r w:rsidRPr="00F465C8">
              <w:rPr>
                <w:color w:val="000000"/>
                <w:sz w:val="24"/>
                <w:szCs w:val="24"/>
              </w:rPr>
              <w:t xml:space="preserve">епартамент имущественных и земельных отношений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465C8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Сургута</w:t>
            </w:r>
            <w:r w:rsidRPr="00F465C8">
              <w:rPr>
                <w:color w:val="000000"/>
                <w:sz w:val="24"/>
                <w:szCs w:val="24"/>
              </w:rPr>
              <w:t>);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Банк получателя: РКЦ г. Сургут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ОКАТО: 71136000000;</w:t>
            </w:r>
          </w:p>
          <w:p w:rsidR="00A31716" w:rsidRDefault="00A31716" w:rsidP="00A31716">
            <w:pPr>
              <w:ind w:firstLine="372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КБК: </w:t>
            </w:r>
            <w:r>
              <w:rPr>
                <w:color w:val="000000"/>
                <w:sz w:val="24"/>
                <w:szCs w:val="24"/>
              </w:rPr>
              <w:t>070</w:t>
            </w:r>
            <w:r w:rsidRPr="00F465C8">
              <w:rPr>
                <w:color w:val="000000"/>
                <w:sz w:val="24"/>
                <w:szCs w:val="24"/>
              </w:rPr>
              <w:t xml:space="preserve"> 1 1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465C8">
              <w:rPr>
                <w:color w:val="000000"/>
                <w:sz w:val="24"/>
                <w:szCs w:val="24"/>
              </w:rPr>
              <w:t xml:space="preserve"> 020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F465C8">
              <w:rPr>
                <w:color w:val="000000"/>
                <w:sz w:val="24"/>
                <w:szCs w:val="24"/>
              </w:rPr>
              <w:t xml:space="preserve"> 04 0000 </w:t>
            </w:r>
            <w:r>
              <w:rPr>
                <w:color w:val="000000"/>
                <w:sz w:val="24"/>
                <w:szCs w:val="24"/>
              </w:rPr>
              <w:t>140</w:t>
            </w:r>
            <w:r w:rsidRPr="00F465C8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2</w:t>
            </w:r>
            <w:r w:rsidR="00B31154">
              <w:rPr>
                <w:b/>
                <w:color w:val="000000"/>
                <w:sz w:val="24"/>
                <w:szCs w:val="24"/>
              </w:rPr>
              <w:t>1</w:t>
            </w:r>
            <w:r w:rsidR="00502217" w:rsidRPr="00AA5456">
              <w:rPr>
                <w:b/>
                <w:color w:val="000000"/>
                <w:sz w:val="24"/>
                <w:szCs w:val="24"/>
              </w:rPr>
              <w:t>.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11.</w:t>
            </w:r>
            <w:r w:rsidRPr="00AA5456">
              <w:rPr>
                <w:b/>
                <w:color w:val="000000"/>
                <w:sz w:val="24"/>
                <w:szCs w:val="24"/>
              </w:rPr>
              <w:t>2013.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</w:t>
            </w:r>
            <w:r>
              <w:rPr>
                <w:sz w:val="24"/>
                <w:szCs w:val="24"/>
              </w:rPr>
              <w:lastRenderedPageBreak/>
              <w:t xml:space="preserve">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</w:t>
            </w:r>
            <w:r w:rsidRPr="002751EE">
              <w:rPr>
                <w:sz w:val="24"/>
                <w:szCs w:val="24"/>
              </w:rPr>
              <w:lastRenderedPageBreak/>
              <w:t>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3600CC" w:rsidRPr="003600CC">
        <w:tc>
          <w:tcPr>
            <w:tcW w:w="10632" w:type="dxa"/>
            <w:gridSpan w:val="2"/>
          </w:tcPr>
          <w:p w:rsidR="003600CC" w:rsidRPr="003600CC" w:rsidRDefault="003600CC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0C315B">
              <w:rPr>
                <w:b/>
                <w:sz w:val="24"/>
                <w:szCs w:val="24"/>
              </w:rPr>
              <w:t>Оформление результатов аукциона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0C315B" w:rsidRPr="00F465C8" w:rsidRDefault="000C315B" w:rsidP="00B80D3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B80D3F">
              <w:rPr>
                <w:sz w:val="24"/>
                <w:szCs w:val="24"/>
              </w:rPr>
              <w:t>6</w:t>
            </w:r>
            <w:r w:rsidR="00F74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настоящему сообщению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0C315B" w:rsidRDefault="000C315B" w:rsidP="00CE52F0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с даты подведения итогов аукциона</w:t>
            </w:r>
            <w:r w:rsidR="0051109C">
              <w:rPr>
                <w:color w:val="000000"/>
                <w:sz w:val="24"/>
                <w:szCs w:val="24"/>
              </w:rPr>
              <w:t>.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0C315B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="007B55D5">
              <w:rPr>
                <w:sz w:val="24"/>
                <w:szCs w:val="24"/>
              </w:rPr>
              <w:t xml:space="preserve"> (проект договора купли-продажи является приложением </w:t>
            </w:r>
            <w:r w:rsidR="00B80D3F">
              <w:rPr>
                <w:sz w:val="24"/>
                <w:szCs w:val="24"/>
              </w:rPr>
              <w:t>7</w:t>
            </w:r>
            <w:r w:rsidR="007B55D5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0C315B" w:rsidRPr="00F465C8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0C315B" w:rsidRPr="00F465C8" w:rsidRDefault="000C315B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</w:t>
            </w:r>
            <w:r>
              <w:rPr>
                <w:color w:val="000000"/>
                <w:sz w:val="24"/>
                <w:szCs w:val="24"/>
              </w:rPr>
              <w:lastRenderedPageBreak/>
              <w:t>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2778A5">
              <w:rPr>
                <w:sz w:val="24"/>
                <w:szCs w:val="24"/>
              </w:rPr>
              <w:t>дминистрации города</w:t>
            </w:r>
            <w:r>
              <w:rPr>
                <w:sz w:val="24"/>
                <w:szCs w:val="24"/>
              </w:rPr>
              <w:t xml:space="preserve"> Сургута, л/с 04873031000</w:t>
            </w:r>
            <w:r w:rsidRPr="002778A5">
              <w:rPr>
                <w:sz w:val="24"/>
                <w:szCs w:val="24"/>
              </w:rPr>
              <w:t>);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ИНН: 8602015954;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КПП: 860201001;</w:t>
            </w:r>
          </w:p>
          <w:p w:rsidR="000C315B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Банк получателя: РКЦ г. Ханты-Мансийска</w:t>
            </w:r>
            <w:r>
              <w:rPr>
                <w:sz w:val="24"/>
                <w:szCs w:val="24"/>
              </w:rPr>
              <w:t>;</w:t>
            </w:r>
            <w:r w:rsidRPr="002778A5">
              <w:rPr>
                <w:sz w:val="24"/>
                <w:szCs w:val="24"/>
              </w:rPr>
              <w:t xml:space="preserve"> 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Расчетный счет: 40101810900000010001;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БИК: 047162000;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ОКАТО: 71136000000;</w:t>
            </w:r>
          </w:p>
          <w:p w:rsidR="000C315B" w:rsidRPr="00F465C8" w:rsidRDefault="000C315B" w:rsidP="00932645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78A5">
              <w:rPr>
                <w:sz w:val="24"/>
                <w:szCs w:val="24"/>
              </w:rPr>
              <w:t xml:space="preserve">КБК: </w:t>
            </w:r>
            <w:r w:rsidRPr="001B06FC">
              <w:rPr>
                <w:sz w:val="24"/>
                <w:szCs w:val="24"/>
              </w:rPr>
              <w:t>070 1 14 02043 04 0000 410</w:t>
            </w:r>
          </w:p>
        </w:tc>
      </w:tr>
      <w:tr w:rsidR="000C315B" w:rsidRPr="00F465C8">
        <w:tc>
          <w:tcPr>
            <w:tcW w:w="3403" w:type="dxa"/>
          </w:tcPr>
          <w:p w:rsidR="000C315B" w:rsidRPr="000C315B" w:rsidRDefault="000C315B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4EF" w:rsidRDefault="002314EF">
      <w:r>
        <w:separator/>
      </w:r>
    </w:p>
  </w:endnote>
  <w:endnote w:type="continuationSeparator" w:id="1">
    <w:p w:rsidR="002314EF" w:rsidRDefault="00231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4EF" w:rsidRDefault="002314EF">
      <w:r>
        <w:separator/>
      </w:r>
    </w:p>
  </w:footnote>
  <w:footnote w:type="continuationSeparator" w:id="1">
    <w:p w:rsidR="002314EF" w:rsidRDefault="002314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4A6"/>
    <w:rsid w:val="002E3C5F"/>
    <w:rsid w:val="002E6CCB"/>
    <w:rsid w:val="002E702A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5D44"/>
    <w:rsid w:val="003F5E9D"/>
    <w:rsid w:val="003F61AE"/>
    <w:rsid w:val="0040407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2726C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11658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 </cp:lastModifiedBy>
  <cp:revision>17</cp:revision>
  <cp:lastPrinted>2013-10-17T10:47:00Z</cp:lastPrinted>
  <dcterms:created xsi:type="dcterms:W3CDTF">2013-09-09T08:39:00Z</dcterms:created>
  <dcterms:modified xsi:type="dcterms:W3CDTF">2013-10-21T06:30:00Z</dcterms:modified>
</cp:coreProperties>
</file>